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27BEF" w14:textId="5AA37D92" w:rsidR="00781D43" w:rsidRPr="00671AB6" w:rsidRDefault="00671AB6" w:rsidP="00781D43">
      <w:pPr>
        <w:shd w:val="clear" w:color="auto" w:fill="FFFFFF"/>
        <w:spacing w:after="0" w:line="480" w:lineRule="auto"/>
        <w:rPr>
          <w:rFonts w:ascii="Times New Roman" w:eastAsia="Times New Roman" w:hAnsi="Times New Roman" w:cs="Times New Roman"/>
          <w:b/>
          <w:bCs/>
          <w:color w:val="222222"/>
          <w:sz w:val="24"/>
          <w:szCs w:val="24"/>
        </w:rPr>
      </w:pPr>
      <w:r w:rsidRPr="00671AB6">
        <w:rPr>
          <w:rFonts w:ascii="Times New Roman" w:eastAsia="Times New Roman" w:hAnsi="Times New Roman" w:cs="Times New Roman"/>
          <w:b/>
          <w:bCs/>
          <w:color w:val="222222"/>
          <w:sz w:val="24"/>
          <w:szCs w:val="24"/>
        </w:rPr>
        <w:t xml:space="preserve">Abstract </w:t>
      </w:r>
    </w:p>
    <w:p w14:paraId="4D151DF5" w14:textId="55083777" w:rsidR="00781D43" w:rsidRPr="00671AB6" w:rsidRDefault="00671AB6" w:rsidP="004E5605">
      <w:pPr>
        <w:shd w:val="clear" w:color="auto" w:fill="FFFFFF"/>
        <w:spacing w:after="0" w:line="480" w:lineRule="auto"/>
        <w:rPr>
          <w:rFonts w:ascii="Times New Roman" w:eastAsia="Times New Roman" w:hAnsi="Times New Roman" w:cs="Times New Roman"/>
          <w:bCs/>
          <w:color w:val="222222"/>
          <w:sz w:val="24"/>
          <w:szCs w:val="24"/>
        </w:rPr>
      </w:pPr>
      <w:r w:rsidRPr="00671AB6">
        <w:rPr>
          <w:rFonts w:ascii="Times New Roman" w:eastAsia="Times New Roman" w:hAnsi="Times New Roman" w:cs="Times New Roman"/>
          <w:b/>
          <w:bCs/>
          <w:color w:val="222222"/>
          <w:sz w:val="24"/>
          <w:szCs w:val="24"/>
        </w:rPr>
        <w:tab/>
      </w:r>
      <w:r w:rsidR="00AB0F34" w:rsidRPr="00671AB6">
        <w:rPr>
          <w:rFonts w:ascii="Times New Roman" w:eastAsia="Times New Roman" w:hAnsi="Times New Roman" w:cs="Times New Roman"/>
          <w:bCs/>
          <w:color w:val="222222"/>
          <w:sz w:val="24"/>
          <w:szCs w:val="24"/>
        </w:rPr>
        <w:t xml:space="preserve">The rate of decomposition of different organic compounds depends on their chemical composition. Various </w:t>
      </w:r>
      <w:r w:rsidR="004E5605" w:rsidRPr="00671AB6">
        <w:rPr>
          <w:rFonts w:ascii="Times New Roman" w:eastAsia="Times New Roman" w:hAnsi="Times New Roman" w:cs="Times New Roman"/>
          <w:bCs/>
          <w:color w:val="222222"/>
          <w:sz w:val="24"/>
          <w:szCs w:val="24"/>
        </w:rPr>
        <w:t>microorganisms</w:t>
      </w:r>
      <w:r w:rsidR="00AB0F34" w:rsidRPr="00671AB6">
        <w:rPr>
          <w:rFonts w:ascii="Times New Roman" w:eastAsia="Times New Roman" w:hAnsi="Times New Roman" w:cs="Times New Roman"/>
          <w:bCs/>
          <w:color w:val="222222"/>
          <w:sz w:val="24"/>
          <w:szCs w:val="24"/>
        </w:rPr>
        <w:t xml:space="preserve"> and insects act on a body that is decomposing, leading to rot and the release of foul </w:t>
      </w:r>
      <w:r w:rsidR="004E5605" w:rsidRPr="00671AB6">
        <w:rPr>
          <w:rFonts w:ascii="Times New Roman" w:eastAsia="Times New Roman" w:hAnsi="Times New Roman" w:cs="Times New Roman"/>
          <w:bCs/>
          <w:color w:val="222222"/>
          <w:sz w:val="24"/>
          <w:szCs w:val="24"/>
        </w:rPr>
        <w:t>odors</w:t>
      </w:r>
      <w:r w:rsidR="00AB0F34" w:rsidRPr="00671AB6">
        <w:rPr>
          <w:rFonts w:ascii="Times New Roman" w:eastAsia="Times New Roman" w:hAnsi="Times New Roman" w:cs="Times New Roman"/>
          <w:bCs/>
          <w:color w:val="222222"/>
          <w:sz w:val="24"/>
          <w:szCs w:val="24"/>
        </w:rPr>
        <w:t xml:space="preserve">. Animals and living organisms from </w:t>
      </w:r>
      <w:r w:rsidR="004E5605" w:rsidRPr="00671AB6">
        <w:rPr>
          <w:rFonts w:ascii="Times New Roman" w:eastAsia="Times New Roman" w:hAnsi="Times New Roman" w:cs="Times New Roman"/>
          <w:bCs/>
          <w:color w:val="222222"/>
          <w:sz w:val="24"/>
          <w:szCs w:val="24"/>
        </w:rPr>
        <w:t>similar</w:t>
      </w:r>
      <w:r w:rsidR="00AB0F34" w:rsidRPr="00671AB6">
        <w:rPr>
          <w:rFonts w:ascii="Times New Roman" w:eastAsia="Times New Roman" w:hAnsi="Times New Roman" w:cs="Times New Roman"/>
          <w:bCs/>
          <w:color w:val="222222"/>
          <w:sz w:val="24"/>
          <w:szCs w:val="24"/>
        </w:rPr>
        <w:t xml:space="preserve"> genres may undergo the same step In decomposition. For instance, the human body can have a higher rate of decay due to high protein composition. Pig and human have a similarity in physical features, and hence the two can be used alternatively in an experiment. </w:t>
      </w:r>
      <w:r w:rsidR="00871F28" w:rsidRPr="00671AB6">
        <w:rPr>
          <w:rFonts w:ascii="Times New Roman" w:eastAsia="Times New Roman" w:hAnsi="Times New Roman" w:cs="Times New Roman"/>
          <w:bCs/>
          <w:color w:val="222222"/>
          <w:sz w:val="24"/>
          <w:szCs w:val="24"/>
        </w:rPr>
        <w:t xml:space="preserve">Decomposition </w:t>
      </w:r>
      <w:r w:rsidR="00773929" w:rsidRPr="00671AB6">
        <w:rPr>
          <w:rFonts w:ascii="Times New Roman" w:eastAsia="Times New Roman" w:hAnsi="Times New Roman" w:cs="Times New Roman"/>
          <w:bCs/>
          <w:color w:val="222222"/>
          <w:sz w:val="24"/>
          <w:szCs w:val="24"/>
        </w:rPr>
        <w:t xml:space="preserve">may occur in the presence </w:t>
      </w:r>
      <w:r w:rsidR="00871F28" w:rsidRPr="00671AB6">
        <w:rPr>
          <w:rFonts w:ascii="Times New Roman" w:eastAsia="Times New Roman" w:hAnsi="Times New Roman" w:cs="Times New Roman"/>
          <w:bCs/>
          <w:color w:val="222222"/>
          <w:sz w:val="24"/>
          <w:szCs w:val="24"/>
        </w:rPr>
        <w:t xml:space="preserve">of air in the form of oxygen. </w:t>
      </w:r>
      <w:r w:rsidR="004F7CB3" w:rsidRPr="00671AB6">
        <w:rPr>
          <w:rFonts w:ascii="Times New Roman" w:eastAsia="Times New Roman" w:hAnsi="Times New Roman" w:cs="Times New Roman"/>
          <w:bCs/>
          <w:color w:val="222222"/>
          <w:sz w:val="24"/>
          <w:szCs w:val="24"/>
        </w:rPr>
        <w:t xml:space="preserve">The thin skin of humans and pigs makes it susceptible to microbial decay and action by macro-organisms. </w:t>
      </w:r>
    </w:p>
    <w:p w14:paraId="5CC5DECE" w14:textId="4EC93888" w:rsidR="00781D43" w:rsidRPr="000A0C17" w:rsidRDefault="00671AB6" w:rsidP="0084628F">
      <w:pPr>
        <w:shd w:val="clear" w:color="auto" w:fill="FFFFFF"/>
        <w:spacing w:after="0" w:line="480" w:lineRule="auto"/>
        <w:rPr>
          <w:rFonts w:eastAsia="Times New Roman" w:cstheme="minorHAnsi"/>
          <w:b/>
          <w:bCs/>
          <w:color w:val="222222"/>
          <w:sz w:val="24"/>
          <w:szCs w:val="24"/>
        </w:rPr>
      </w:pPr>
      <w:r w:rsidRPr="00671AB6">
        <w:rPr>
          <w:rFonts w:ascii="Times New Roman" w:eastAsia="Times New Roman" w:hAnsi="Times New Roman" w:cs="Times New Roman"/>
          <w:bCs/>
          <w:color w:val="222222"/>
          <w:sz w:val="24"/>
          <w:szCs w:val="24"/>
        </w:rPr>
        <w:tab/>
        <w:t xml:space="preserve">Different </w:t>
      </w:r>
      <w:r w:rsidR="005972C8" w:rsidRPr="00671AB6">
        <w:rPr>
          <w:rFonts w:ascii="Times New Roman" w:eastAsia="Times New Roman" w:hAnsi="Times New Roman" w:cs="Times New Roman"/>
          <w:bCs/>
          <w:color w:val="222222"/>
          <w:sz w:val="24"/>
          <w:szCs w:val="24"/>
        </w:rPr>
        <w:t>microorganisms</w:t>
      </w:r>
      <w:r w:rsidRPr="00671AB6">
        <w:rPr>
          <w:rFonts w:ascii="Times New Roman" w:eastAsia="Times New Roman" w:hAnsi="Times New Roman" w:cs="Times New Roman"/>
          <w:bCs/>
          <w:color w:val="222222"/>
          <w:sz w:val="24"/>
          <w:szCs w:val="24"/>
        </w:rPr>
        <w:t xml:space="preserve"> have different habitats and decompose other nutrients, and hence this joint action can lead to decomposition. The </w:t>
      </w:r>
      <w:r w:rsidR="005972C8" w:rsidRPr="00671AB6">
        <w:rPr>
          <w:rFonts w:ascii="Times New Roman" w:eastAsia="Times New Roman" w:hAnsi="Times New Roman" w:cs="Times New Roman"/>
          <w:bCs/>
          <w:color w:val="222222"/>
          <w:sz w:val="24"/>
          <w:szCs w:val="24"/>
        </w:rPr>
        <w:t>environment</w:t>
      </w:r>
      <w:r w:rsidRPr="00671AB6">
        <w:rPr>
          <w:rFonts w:ascii="Times New Roman" w:eastAsia="Times New Roman" w:hAnsi="Times New Roman" w:cs="Times New Roman"/>
          <w:bCs/>
          <w:color w:val="222222"/>
          <w:sz w:val="24"/>
          <w:szCs w:val="24"/>
        </w:rPr>
        <w:t xml:space="preserve"> to wh</w:t>
      </w:r>
      <w:r w:rsidR="005972C8" w:rsidRPr="00671AB6">
        <w:rPr>
          <w:rFonts w:ascii="Times New Roman" w:eastAsia="Times New Roman" w:hAnsi="Times New Roman" w:cs="Times New Roman"/>
          <w:bCs/>
          <w:color w:val="222222"/>
          <w:sz w:val="24"/>
          <w:szCs w:val="24"/>
        </w:rPr>
        <w:t>i</w:t>
      </w:r>
      <w:r w:rsidRPr="00671AB6">
        <w:rPr>
          <w:rFonts w:ascii="Times New Roman" w:eastAsia="Times New Roman" w:hAnsi="Times New Roman" w:cs="Times New Roman"/>
          <w:bCs/>
          <w:color w:val="222222"/>
          <w:sz w:val="24"/>
          <w:szCs w:val="24"/>
        </w:rPr>
        <w:t xml:space="preserve">ch the dead organism is left to </w:t>
      </w:r>
      <w:r w:rsidR="005972C8" w:rsidRPr="00671AB6">
        <w:rPr>
          <w:rFonts w:ascii="Times New Roman" w:eastAsia="Times New Roman" w:hAnsi="Times New Roman" w:cs="Times New Roman"/>
          <w:bCs/>
          <w:color w:val="222222"/>
          <w:sz w:val="24"/>
          <w:szCs w:val="24"/>
        </w:rPr>
        <w:t xml:space="preserve">determines which microbes will act on it and how long decomposition will take. </w:t>
      </w:r>
      <w:r w:rsidR="00194508" w:rsidRPr="00671AB6">
        <w:rPr>
          <w:rFonts w:ascii="Times New Roman" w:eastAsia="Times New Roman" w:hAnsi="Times New Roman" w:cs="Times New Roman"/>
          <w:bCs/>
          <w:color w:val="222222"/>
          <w:sz w:val="24"/>
          <w:szCs w:val="24"/>
        </w:rPr>
        <w:t xml:space="preserve">Warm as well as cold </w:t>
      </w:r>
      <w:r w:rsidR="004C1774" w:rsidRPr="00671AB6">
        <w:rPr>
          <w:rFonts w:ascii="Times New Roman" w:eastAsia="Times New Roman" w:hAnsi="Times New Roman" w:cs="Times New Roman"/>
          <w:bCs/>
          <w:color w:val="222222"/>
          <w:sz w:val="24"/>
          <w:szCs w:val="24"/>
        </w:rPr>
        <w:t>environment</w:t>
      </w:r>
      <w:r w:rsidR="00194508" w:rsidRPr="00671AB6">
        <w:rPr>
          <w:rFonts w:ascii="Times New Roman" w:eastAsia="Times New Roman" w:hAnsi="Times New Roman" w:cs="Times New Roman"/>
          <w:bCs/>
          <w:color w:val="222222"/>
          <w:sz w:val="24"/>
          <w:szCs w:val="24"/>
        </w:rPr>
        <w:t xml:space="preserve">s promote the growth of diverse microbial populations. </w:t>
      </w:r>
      <w:r w:rsidR="004C1774" w:rsidRPr="00671AB6">
        <w:rPr>
          <w:rFonts w:ascii="Times New Roman" w:eastAsia="Times New Roman" w:hAnsi="Times New Roman" w:cs="Times New Roman"/>
          <w:bCs/>
          <w:color w:val="222222"/>
          <w:sz w:val="24"/>
          <w:szCs w:val="24"/>
        </w:rPr>
        <w:t>To achieve the best and fastest</w:t>
      </w:r>
      <w:bookmarkStart w:id="0" w:name="_GoBack"/>
      <w:bookmarkEnd w:id="0"/>
      <w:r w:rsidR="004C1774" w:rsidRPr="00671AB6">
        <w:rPr>
          <w:rFonts w:ascii="Times New Roman" w:eastAsia="Times New Roman" w:hAnsi="Times New Roman" w:cs="Times New Roman"/>
          <w:bCs/>
          <w:color w:val="222222"/>
          <w:sz w:val="24"/>
          <w:szCs w:val="24"/>
        </w:rPr>
        <w:t xml:space="preserve"> decomposition rate, it is vital to ensure all the factors promote the rate of decomposition. </w:t>
      </w:r>
      <w:r w:rsidR="0084628F" w:rsidRPr="00671AB6">
        <w:rPr>
          <w:rFonts w:ascii="Times New Roman" w:eastAsia="Times New Roman" w:hAnsi="Times New Roman" w:cs="Times New Roman"/>
          <w:bCs/>
          <w:color w:val="222222"/>
          <w:sz w:val="24"/>
          <w:szCs w:val="24"/>
        </w:rPr>
        <w:t xml:space="preserve">In this experiment, the rate of decomposition of a human carcass is to be measured. But in this case, pig carcass is used due to the </w:t>
      </w:r>
      <w:r w:rsidR="00BE69DF" w:rsidRPr="00671AB6">
        <w:rPr>
          <w:rFonts w:ascii="Times New Roman" w:eastAsia="Times New Roman" w:hAnsi="Times New Roman" w:cs="Times New Roman"/>
          <w:bCs/>
          <w:color w:val="222222"/>
          <w:sz w:val="24"/>
          <w:szCs w:val="24"/>
        </w:rPr>
        <w:t>similarities</w:t>
      </w:r>
      <w:r w:rsidR="0084628F" w:rsidRPr="00671AB6">
        <w:rPr>
          <w:rFonts w:ascii="Times New Roman" w:eastAsia="Times New Roman" w:hAnsi="Times New Roman" w:cs="Times New Roman"/>
          <w:bCs/>
          <w:color w:val="222222"/>
          <w:sz w:val="24"/>
          <w:szCs w:val="24"/>
        </w:rPr>
        <w:t xml:space="preserve"> between pig and human carcass.</w:t>
      </w:r>
      <w:r w:rsidR="00BE69DF" w:rsidRPr="00671AB6">
        <w:rPr>
          <w:rFonts w:ascii="Times New Roman" w:eastAsia="Times New Roman" w:hAnsi="Times New Roman" w:cs="Times New Roman"/>
          <w:bCs/>
          <w:color w:val="222222"/>
          <w:sz w:val="24"/>
          <w:szCs w:val="24"/>
        </w:rPr>
        <w:t xml:space="preserve"> The pig legs are stored under </w:t>
      </w:r>
      <w:r w:rsidR="00B3069D" w:rsidRPr="00671AB6">
        <w:rPr>
          <w:rFonts w:ascii="Times New Roman" w:eastAsia="Times New Roman" w:hAnsi="Times New Roman" w:cs="Times New Roman"/>
          <w:bCs/>
          <w:color w:val="222222"/>
          <w:sz w:val="24"/>
          <w:szCs w:val="24"/>
        </w:rPr>
        <w:t>different</w:t>
      </w:r>
      <w:r w:rsidR="00BE69DF" w:rsidRPr="00671AB6">
        <w:rPr>
          <w:rFonts w:ascii="Times New Roman" w:eastAsia="Times New Roman" w:hAnsi="Times New Roman" w:cs="Times New Roman"/>
          <w:bCs/>
          <w:color w:val="222222"/>
          <w:sz w:val="24"/>
          <w:szCs w:val="24"/>
        </w:rPr>
        <w:t xml:space="preserve"> </w:t>
      </w:r>
      <w:r w:rsidR="00B3069D" w:rsidRPr="00671AB6">
        <w:rPr>
          <w:rFonts w:ascii="Times New Roman" w:eastAsia="Times New Roman" w:hAnsi="Times New Roman" w:cs="Times New Roman"/>
          <w:bCs/>
          <w:color w:val="222222"/>
          <w:sz w:val="24"/>
          <w:szCs w:val="24"/>
        </w:rPr>
        <w:t>environment</w:t>
      </w:r>
      <w:r w:rsidR="00BE69DF" w:rsidRPr="00671AB6">
        <w:rPr>
          <w:rFonts w:ascii="Times New Roman" w:eastAsia="Times New Roman" w:hAnsi="Times New Roman" w:cs="Times New Roman"/>
          <w:bCs/>
          <w:color w:val="222222"/>
          <w:sz w:val="24"/>
          <w:szCs w:val="24"/>
        </w:rPr>
        <w:t xml:space="preserve">s, and the rate of decomposition is observed. Regular observation is done to check for the physical changes that occur with time and </w:t>
      </w:r>
      <w:r w:rsidR="0072071D" w:rsidRPr="00671AB6">
        <w:rPr>
          <w:rFonts w:ascii="Times New Roman" w:eastAsia="Times New Roman" w:hAnsi="Times New Roman" w:cs="Times New Roman"/>
          <w:bCs/>
          <w:color w:val="222222"/>
          <w:sz w:val="24"/>
          <w:szCs w:val="24"/>
        </w:rPr>
        <w:t xml:space="preserve">the insects and </w:t>
      </w:r>
      <w:r w:rsidR="00B3069D" w:rsidRPr="00671AB6">
        <w:rPr>
          <w:rFonts w:ascii="Times New Roman" w:eastAsia="Times New Roman" w:hAnsi="Times New Roman" w:cs="Times New Roman"/>
          <w:bCs/>
          <w:color w:val="222222"/>
          <w:sz w:val="24"/>
          <w:szCs w:val="24"/>
        </w:rPr>
        <w:t>microorganisms</w:t>
      </w:r>
      <w:r w:rsidR="0072071D" w:rsidRPr="00671AB6">
        <w:rPr>
          <w:rFonts w:ascii="Times New Roman" w:eastAsia="Times New Roman" w:hAnsi="Times New Roman" w:cs="Times New Roman"/>
          <w:bCs/>
          <w:color w:val="222222"/>
          <w:sz w:val="24"/>
          <w:szCs w:val="24"/>
        </w:rPr>
        <w:t xml:space="preserve"> present. Images as well should </w:t>
      </w:r>
      <w:r w:rsidR="00B3069D" w:rsidRPr="00671AB6">
        <w:rPr>
          <w:rFonts w:ascii="Times New Roman" w:eastAsia="Times New Roman" w:hAnsi="Times New Roman" w:cs="Times New Roman"/>
          <w:bCs/>
          <w:color w:val="222222"/>
          <w:sz w:val="24"/>
          <w:szCs w:val="24"/>
        </w:rPr>
        <w:t xml:space="preserve">be </w:t>
      </w:r>
      <w:r w:rsidR="006B4078" w:rsidRPr="00671AB6">
        <w:rPr>
          <w:rFonts w:ascii="Times New Roman" w:eastAsia="Times New Roman" w:hAnsi="Times New Roman" w:cs="Times New Roman"/>
          <w:bCs/>
          <w:color w:val="222222"/>
          <w:sz w:val="24"/>
          <w:szCs w:val="24"/>
        </w:rPr>
        <w:t xml:space="preserve">taken with a similar and quality camera. </w:t>
      </w:r>
      <w:r w:rsidR="00237F28" w:rsidRPr="00671AB6">
        <w:rPr>
          <w:rFonts w:ascii="Times New Roman" w:eastAsia="Times New Roman" w:hAnsi="Times New Roman" w:cs="Times New Roman"/>
          <w:bCs/>
          <w:color w:val="222222"/>
          <w:sz w:val="24"/>
          <w:szCs w:val="24"/>
        </w:rPr>
        <w:t>Results are recorded periodically, and a conclusion is made in regards to the observations made.</w:t>
      </w:r>
      <w:r w:rsidR="00237F28" w:rsidRPr="000A0C17">
        <w:rPr>
          <w:rFonts w:eastAsia="Times New Roman" w:cstheme="minorHAnsi"/>
          <w:bCs/>
          <w:color w:val="222222"/>
          <w:sz w:val="24"/>
          <w:szCs w:val="24"/>
        </w:rPr>
        <w:t xml:space="preserve"> </w:t>
      </w:r>
      <w:r w:rsidRPr="000A0C17">
        <w:rPr>
          <w:rFonts w:eastAsia="Times New Roman" w:cstheme="minorHAnsi"/>
          <w:b/>
          <w:bCs/>
          <w:color w:val="222222"/>
          <w:sz w:val="24"/>
          <w:szCs w:val="24"/>
        </w:rPr>
        <w:br w:type="page"/>
      </w:r>
    </w:p>
    <w:p w14:paraId="7C3EBC86" w14:textId="35997FBA" w:rsidR="00B52C4D" w:rsidRPr="000A0C17" w:rsidRDefault="00671AB6" w:rsidP="00B52C4D">
      <w:pPr>
        <w:shd w:val="clear" w:color="auto" w:fill="FFFFFF"/>
        <w:spacing w:after="0" w:line="480" w:lineRule="auto"/>
        <w:jc w:val="center"/>
        <w:rPr>
          <w:rFonts w:ascii="Arial" w:eastAsia="Times New Roman" w:hAnsi="Arial" w:cs="Arial"/>
          <w:color w:val="222222"/>
          <w:sz w:val="24"/>
          <w:szCs w:val="24"/>
        </w:rPr>
      </w:pPr>
      <w:r w:rsidRPr="000A0C17">
        <w:rPr>
          <w:rFonts w:ascii="Times New Roman" w:eastAsia="Times New Roman" w:hAnsi="Times New Roman" w:cs="Times New Roman"/>
          <w:b/>
          <w:bCs/>
          <w:color w:val="222222"/>
          <w:sz w:val="24"/>
          <w:szCs w:val="24"/>
        </w:rPr>
        <w:lastRenderedPageBreak/>
        <w:t>Materials and Methods.</w:t>
      </w:r>
    </w:p>
    <w:p w14:paraId="0DD354D2" w14:textId="77777777" w:rsidR="00B52C4D" w:rsidRPr="000A0C17" w:rsidRDefault="00671AB6" w:rsidP="00B52C4D">
      <w:pPr>
        <w:shd w:val="clear" w:color="auto" w:fill="FFFFFF"/>
        <w:spacing w:after="0" w:line="480" w:lineRule="auto"/>
        <w:ind w:firstLine="540"/>
        <w:rPr>
          <w:rFonts w:ascii="Arial" w:eastAsia="Times New Roman" w:hAnsi="Arial" w:cs="Arial"/>
          <w:color w:val="222222"/>
          <w:sz w:val="24"/>
          <w:szCs w:val="24"/>
        </w:rPr>
      </w:pPr>
      <w:r w:rsidRPr="000A0C17">
        <w:rPr>
          <w:rFonts w:ascii="Times New Roman" w:eastAsia="Times New Roman" w:hAnsi="Times New Roman" w:cs="Times New Roman"/>
          <w:color w:val="222222"/>
          <w:sz w:val="24"/>
          <w:szCs w:val="24"/>
        </w:rPr>
        <w:t xml:space="preserve">This research was conducted in (the environment) during the months of February and March of 2021. The experiment was carried out to determine the rate of decomposition. Throughout the research, domestic pigs were used as substitutes </w:t>
      </w:r>
      <w:r w:rsidRPr="000A0C17">
        <w:rPr>
          <w:rFonts w:ascii="Times New Roman" w:eastAsia="Times New Roman" w:hAnsi="Times New Roman" w:cs="Times New Roman"/>
          <w:color w:val="222222"/>
          <w:sz w:val="24"/>
          <w:szCs w:val="24"/>
        </w:rPr>
        <w:t xml:space="preserve">for human cadavers due to their similarities in the skin, muscle, intestinal flora, tissue structure, and progression of decomposition (Anderson and Vanlaerhoven, 1996; Shean et al., 1993). Four leg pieces, averaging between 203.4g to 214.8g with a length </w:t>
      </w:r>
      <w:r w:rsidRPr="000A0C17">
        <w:rPr>
          <w:rFonts w:ascii="Times New Roman" w:eastAsia="Times New Roman" w:hAnsi="Times New Roman" w:cs="Times New Roman"/>
          <w:color w:val="222222"/>
          <w:sz w:val="24"/>
          <w:szCs w:val="24"/>
        </w:rPr>
        <w:t>of between 15.5cm and 17cm and a width of 5.5cm to 6.5cm were used in this experiment.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4"/>
        <w:gridCol w:w="2190"/>
        <w:gridCol w:w="1163"/>
        <w:gridCol w:w="1083"/>
      </w:tblGrid>
      <w:tr w:rsidR="00DB7030" w14:paraId="024D0CF8" w14:textId="77777777" w:rsidTr="00B52C4D">
        <w:tc>
          <w:tcPr>
            <w:tcW w:w="0" w:type="auto"/>
            <w:shd w:val="clear" w:color="auto" w:fill="FFFFFF"/>
            <w:hideMark/>
          </w:tcPr>
          <w:p w14:paraId="7F69C4BE"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Specimen (Pig foot)</w:t>
            </w:r>
          </w:p>
        </w:tc>
        <w:tc>
          <w:tcPr>
            <w:tcW w:w="0" w:type="auto"/>
            <w:shd w:val="clear" w:color="auto" w:fill="FFFFFF"/>
            <w:hideMark/>
          </w:tcPr>
          <w:p w14:paraId="17AD9FAB"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Actual weight (grams)</w:t>
            </w:r>
          </w:p>
        </w:tc>
        <w:tc>
          <w:tcPr>
            <w:tcW w:w="0" w:type="auto"/>
            <w:shd w:val="clear" w:color="auto" w:fill="FFFFFF"/>
            <w:hideMark/>
          </w:tcPr>
          <w:p w14:paraId="7AD3134C"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Length(cm)</w:t>
            </w:r>
          </w:p>
        </w:tc>
        <w:tc>
          <w:tcPr>
            <w:tcW w:w="0" w:type="auto"/>
            <w:shd w:val="clear" w:color="auto" w:fill="FFFFFF"/>
            <w:hideMark/>
          </w:tcPr>
          <w:p w14:paraId="0E9842F3"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Width(cm)</w:t>
            </w:r>
          </w:p>
        </w:tc>
      </w:tr>
      <w:tr w:rsidR="00DB7030" w14:paraId="47460896" w14:textId="77777777" w:rsidTr="00B52C4D">
        <w:tc>
          <w:tcPr>
            <w:tcW w:w="0" w:type="auto"/>
            <w:shd w:val="clear" w:color="auto" w:fill="FFFFFF"/>
            <w:hideMark/>
          </w:tcPr>
          <w:p w14:paraId="60F72B68"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1</w:t>
            </w:r>
          </w:p>
        </w:tc>
        <w:tc>
          <w:tcPr>
            <w:tcW w:w="0" w:type="auto"/>
            <w:shd w:val="clear" w:color="auto" w:fill="FFFFFF"/>
            <w:hideMark/>
          </w:tcPr>
          <w:p w14:paraId="05492029"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214.8</w:t>
            </w:r>
          </w:p>
        </w:tc>
        <w:tc>
          <w:tcPr>
            <w:tcW w:w="0" w:type="auto"/>
            <w:shd w:val="clear" w:color="auto" w:fill="FFFFFF"/>
            <w:hideMark/>
          </w:tcPr>
          <w:p w14:paraId="6163742C"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15.5</w:t>
            </w:r>
          </w:p>
        </w:tc>
        <w:tc>
          <w:tcPr>
            <w:tcW w:w="0" w:type="auto"/>
            <w:shd w:val="clear" w:color="auto" w:fill="FFFFFF"/>
            <w:hideMark/>
          </w:tcPr>
          <w:p w14:paraId="3F6CAD6D"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5.5</w:t>
            </w:r>
          </w:p>
        </w:tc>
      </w:tr>
      <w:tr w:rsidR="00DB7030" w14:paraId="04508A82" w14:textId="77777777" w:rsidTr="00B52C4D">
        <w:tc>
          <w:tcPr>
            <w:tcW w:w="0" w:type="auto"/>
            <w:shd w:val="clear" w:color="auto" w:fill="FFFFFF"/>
            <w:hideMark/>
          </w:tcPr>
          <w:p w14:paraId="64C44219"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2</w:t>
            </w:r>
          </w:p>
        </w:tc>
        <w:tc>
          <w:tcPr>
            <w:tcW w:w="0" w:type="auto"/>
            <w:shd w:val="clear" w:color="auto" w:fill="FFFFFF"/>
            <w:hideMark/>
          </w:tcPr>
          <w:p w14:paraId="5828B097"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206.0</w:t>
            </w:r>
          </w:p>
        </w:tc>
        <w:tc>
          <w:tcPr>
            <w:tcW w:w="0" w:type="auto"/>
            <w:shd w:val="clear" w:color="auto" w:fill="FFFFFF"/>
            <w:hideMark/>
          </w:tcPr>
          <w:p w14:paraId="2C0B8632"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16.5</w:t>
            </w:r>
          </w:p>
        </w:tc>
        <w:tc>
          <w:tcPr>
            <w:tcW w:w="0" w:type="auto"/>
            <w:shd w:val="clear" w:color="auto" w:fill="FFFFFF"/>
            <w:hideMark/>
          </w:tcPr>
          <w:p w14:paraId="5127F0DF"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6</w:t>
            </w:r>
          </w:p>
        </w:tc>
      </w:tr>
      <w:tr w:rsidR="00DB7030" w14:paraId="7345C2C9" w14:textId="77777777" w:rsidTr="00B52C4D">
        <w:tc>
          <w:tcPr>
            <w:tcW w:w="0" w:type="auto"/>
            <w:shd w:val="clear" w:color="auto" w:fill="FFFFFF"/>
            <w:hideMark/>
          </w:tcPr>
          <w:p w14:paraId="20DE5B7F"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3</w:t>
            </w:r>
          </w:p>
        </w:tc>
        <w:tc>
          <w:tcPr>
            <w:tcW w:w="0" w:type="auto"/>
            <w:shd w:val="clear" w:color="auto" w:fill="FFFFFF"/>
            <w:hideMark/>
          </w:tcPr>
          <w:p w14:paraId="0D68C871"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217.0</w:t>
            </w:r>
          </w:p>
        </w:tc>
        <w:tc>
          <w:tcPr>
            <w:tcW w:w="0" w:type="auto"/>
            <w:shd w:val="clear" w:color="auto" w:fill="FFFFFF"/>
            <w:hideMark/>
          </w:tcPr>
          <w:p w14:paraId="07DE5E76"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17</w:t>
            </w:r>
          </w:p>
        </w:tc>
        <w:tc>
          <w:tcPr>
            <w:tcW w:w="0" w:type="auto"/>
            <w:shd w:val="clear" w:color="auto" w:fill="FFFFFF"/>
            <w:hideMark/>
          </w:tcPr>
          <w:p w14:paraId="78DA8C50"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6.5</w:t>
            </w:r>
          </w:p>
        </w:tc>
      </w:tr>
      <w:tr w:rsidR="00DB7030" w14:paraId="02E2C8AD" w14:textId="77777777" w:rsidTr="00B52C4D">
        <w:trPr>
          <w:trHeight w:val="30"/>
        </w:trPr>
        <w:tc>
          <w:tcPr>
            <w:tcW w:w="0" w:type="auto"/>
            <w:shd w:val="clear" w:color="auto" w:fill="FFFFFF"/>
            <w:hideMark/>
          </w:tcPr>
          <w:p w14:paraId="564E7E3F"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4</w:t>
            </w:r>
          </w:p>
        </w:tc>
        <w:tc>
          <w:tcPr>
            <w:tcW w:w="0" w:type="auto"/>
            <w:shd w:val="clear" w:color="auto" w:fill="FFFFFF"/>
            <w:hideMark/>
          </w:tcPr>
          <w:p w14:paraId="1C4E2003"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203.4</w:t>
            </w:r>
          </w:p>
        </w:tc>
        <w:tc>
          <w:tcPr>
            <w:tcW w:w="0" w:type="auto"/>
            <w:shd w:val="clear" w:color="auto" w:fill="FFFFFF"/>
            <w:hideMark/>
          </w:tcPr>
          <w:p w14:paraId="7C2EE6DB"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16.5</w:t>
            </w:r>
          </w:p>
        </w:tc>
        <w:tc>
          <w:tcPr>
            <w:tcW w:w="0" w:type="auto"/>
            <w:shd w:val="clear" w:color="auto" w:fill="FFFFFF"/>
            <w:hideMark/>
          </w:tcPr>
          <w:p w14:paraId="2E5B629C" w14:textId="77777777" w:rsidR="00B52C4D" w:rsidRPr="000A0C17" w:rsidRDefault="00671AB6" w:rsidP="00B52C4D">
            <w:pPr>
              <w:spacing w:after="0" w:line="480" w:lineRule="auto"/>
              <w:rPr>
                <w:rFonts w:ascii="Helvetica" w:eastAsia="Times New Roman" w:hAnsi="Helvetica" w:cs="Helvetica"/>
                <w:color w:val="222222"/>
                <w:sz w:val="24"/>
                <w:szCs w:val="24"/>
              </w:rPr>
            </w:pPr>
            <w:r w:rsidRPr="000A0C17">
              <w:rPr>
                <w:rFonts w:ascii="Times New Roman" w:eastAsia="Times New Roman" w:hAnsi="Times New Roman" w:cs="Times New Roman"/>
                <w:color w:val="222222"/>
                <w:sz w:val="24"/>
                <w:szCs w:val="24"/>
              </w:rPr>
              <w:t>6</w:t>
            </w:r>
          </w:p>
        </w:tc>
      </w:tr>
    </w:tbl>
    <w:p w14:paraId="51394BB2" w14:textId="77777777" w:rsidR="00B52C4D" w:rsidRPr="000A0C17" w:rsidRDefault="00671AB6" w:rsidP="00B52C4D">
      <w:pPr>
        <w:shd w:val="clear" w:color="auto" w:fill="FFFFFF"/>
        <w:spacing w:after="0" w:line="480" w:lineRule="auto"/>
        <w:rPr>
          <w:rFonts w:ascii="Arial" w:eastAsia="Times New Roman" w:hAnsi="Arial" w:cs="Arial"/>
          <w:color w:val="222222"/>
          <w:sz w:val="24"/>
          <w:szCs w:val="24"/>
        </w:rPr>
      </w:pPr>
      <w:r w:rsidRPr="000A0C17">
        <w:rPr>
          <w:rFonts w:ascii="Arial" w:eastAsia="Times New Roman" w:hAnsi="Arial" w:cs="Arial"/>
          <w:color w:val="222222"/>
          <w:sz w:val="24"/>
          <w:szCs w:val="24"/>
        </w:rPr>
        <w:t>​</w:t>
      </w:r>
    </w:p>
    <w:p w14:paraId="1E19C402" w14:textId="6CB22AC2" w:rsidR="00B52C4D" w:rsidRPr="000A0C17" w:rsidRDefault="00671AB6" w:rsidP="00B52C4D">
      <w:pPr>
        <w:shd w:val="clear" w:color="auto" w:fill="FFFFFF"/>
        <w:spacing w:after="0" w:line="480" w:lineRule="auto"/>
        <w:rPr>
          <w:rFonts w:ascii="Arial" w:eastAsia="Times New Roman" w:hAnsi="Arial" w:cs="Arial"/>
          <w:color w:val="222222"/>
          <w:sz w:val="24"/>
          <w:szCs w:val="24"/>
        </w:rPr>
      </w:pPr>
      <w:r w:rsidRPr="000A0C17">
        <w:rPr>
          <w:rFonts w:ascii="Arial" w:eastAsia="Times New Roman" w:hAnsi="Arial" w:cs="Arial"/>
          <w:color w:val="222222"/>
          <w:sz w:val="24"/>
          <w:szCs w:val="24"/>
        </w:rPr>
        <w:t>​</w:t>
      </w:r>
      <w:r w:rsidR="000A0C17">
        <w:rPr>
          <w:rFonts w:ascii="Arial" w:eastAsia="Times New Roman" w:hAnsi="Arial" w:cs="Arial"/>
          <w:color w:val="222222"/>
          <w:sz w:val="24"/>
          <w:szCs w:val="24"/>
        </w:rPr>
        <w:tab/>
      </w:r>
      <w:r w:rsidRPr="000A0C17">
        <w:rPr>
          <w:rFonts w:ascii="Times New Roman" w:eastAsia="Times New Roman" w:hAnsi="Times New Roman" w:cs="Times New Roman"/>
          <w:color w:val="222222"/>
          <w:sz w:val="24"/>
          <w:szCs w:val="24"/>
        </w:rPr>
        <w:t xml:space="preserve">The different pig foot specimens were exposed to different environments. The first sample was hanged on a tree; the second sample was buried underground covered with a tile, the third pig foot was wrapped with ceramic coat and buried </w:t>
      </w:r>
      <w:r w:rsidR="001A54C4" w:rsidRPr="000A0C17">
        <w:rPr>
          <w:rFonts w:ascii="Times New Roman" w:eastAsia="Times New Roman" w:hAnsi="Times New Roman" w:cs="Times New Roman"/>
          <w:color w:val="222222"/>
          <w:sz w:val="24"/>
          <w:szCs w:val="24"/>
        </w:rPr>
        <w:t>underground with</w:t>
      </w:r>
      <w:r w:rsidRPr="000A0C17">
        <w:rPr>
          <w:rFonts w:ascii="Times New Roman" w:eastAsia="Times New Roman" w:hAnsi="Times New Roman" w:cs="Times New Roman"/>
          <w:color w:val="222222"/>
          <w:sz w:val="24"/>
          <w:szCs w:val="24"/>
        </w:rPr>
        <w:t xml:space="preserve"> a til</w:t>
      </w:r>
      <w:r w:rsidRPr="000A0C17">
        <w:rPr>
          <w:rFonts w:ascii="Times New Roman" w:eastAsia="Times New Roman" w:hAnsi="Times New Roman" w:cs="Times New Roman"/>
          <w:color w:val="222222"/>
          <w:sz w:val="24"/>
          <w:szCs w:val="24"/>
        </w:rPr>
        <w:t>e cover on it, the last sample was covered in a piece of cloth and buried underground with a tile cover on it. The samples were dug weekly to examine the progression of decomposition, take photographs, and document the insects present. A camera was used fo</w:t>
      </w:r>
      <w:r w:rsidRPr="000A0C17">
        <w:rPr>
          <w:rFonts w:ascii="Times New Roman" w:eastAsia="Times New Roman" w:hAnsi="Times New Roman" w:cs="Times New Roman"/>
          <w:color w:val="222222"/>
          <w:sz w:val="24"/>
          <w:szCs w:val="24"/>
        </w:rPr>
        <w:t>r all the pictures documented throughout the research project. </w:t>
      </w:r>
    </w:p>
    <w:p w14:paraId="5D815120" w14:textId="77777777" w:rsidR="00B52C4D" w:rsidRPr="000A0C17" w:rsidRDefault="00671AB6" w:rsidP="00B52C4D">
      <w:pPr>
        <w:shd w:val="clear" w:color="auto" w:fill="FFFFFF"/>
        <w:spacing w:after="0" w:line="480" w:lineRule="auto"/>
        <w:ind w:firstLine="540"/>
        <w:rPr>
          <w:rFonts w:ascii="Arial" w:eastAsia="Times New Roman" w:hAnsi="Arial" w:cs="Arial"/>
          <w:color w:val="222222"/>
          <w:sz w:val="24"/>
          <w:szCs w:val="24"/>
        </w:rPr>
      </w:pPr>
      <w:r w:rsidRPr="000A0C17">
        <w:rPr>
          <w:rFonts w:ascii="Times New Roman" w:eastAsia="Times New Roman" w:hAnsi="Times New Roman" w:cs="Times New Roman"/>
          <w:color w:val="222222"/>
          <w:sz w:val="24"/>
          <w:szCs w:val="24"/>
        </w:rPr>
        <w:t>Each pig specimen was labeled pig foot 1 through pig foot 4. Pigfoot 1 was placed on a natural surface. The decomposition rate of pig foot 1 served as the control to determine the standard rat</w:t>
      </w:r>
      <w:r w:rsidRPr="000A0C17">
        <w:rPr>
          <w:rFonts w:ascii="Times New Roman" w:eastAsia="Times New Roman" w:hAnsi="Times New Roman" w:cs="Times New Roman"/>
          <w:color w:val="222222"/>
          <w:sz w:val="24"/>
          <w:szCs w:val="24"/>
        </w:rPr>
        <w:t xml:space="preserve">e of decomposition in this region. All subjects were observed to determine insect activity on decomposition. Flies and maggots play a crucial role in the decomposition process. Research began on February 9, 2021. The first observation was made on February </w:t>
      </w:r>
      <w:r w:rsidRPr="000A0C17">
        <w:rPr>
          <w:rFonts w:ascii="Times New Roman" w:eastAsia="Times New Roman" w:hAnsi="Times New Roman" w:cs="Times New Roman"/>
          <w:color w:val="222222"/>
          <w:sz w:val="24"/>
          <w:szCs w:val="24"/>
        </w:rPr>
        <w:t>18, 2021, and the second observation was done on February 23, after which the subsequent observations were done at an interval of 7 days. No insect activity was recorded for the first 5 days. </w:t>
      </w:r>
    </w:p>
    <w:p w14:paraId="45120EA5" w14:textId="180C29B4" w:rsidR="00B52C4D" w:rsidRPr="000A0C17" w:rsidRDefault="00671AB6" w:rsidP="00B52C4D">
      <w:pPr>
        <w:shd w:val="clear" w:color="auto" w:fill="FFFFFF"/>
        <w:spacing w:after="0" w:line="480" w:lineRule="auto"/>
        <w:rPr>
          <w:rFonts w:ascii="Arial" w:eastAsia="Times New Roman" w:hAnsi="Arial" w:cs="Arial"/>
          <w:color w:val="222222"/>
          <w:sz w:val="24"/>
          <w:szCs w:val="24"/>
        </w:rPr>
      </w:pPr>
      <w:r w:rsidRPr="000A0C17">
        <w:rPr>
          <w:rFonts w:ascii="Arial" w:eastAsia="Times New Roman" w:hAnsi="Arial" w:cs="Arial"/>
          <w:color w:val="222222"/>
          <w:sz w:val="24"/>
          <w:szCs w:val="24"/>
        </w:rPr>
        <w:t>​</w:t>
      </w:r>
      <w:r w:rsidR="000A0C17">
        <w:rPr>
          <w:rFonts w:ascii="Arial" w:eastAsia="Times New Roman" w:hAnsi="Arial" w:cs="Arial"/>
          <w:color w:val="222222"/>
          <w:sz w:val="24"/>
          <w:szCs w:val="24"/>
        </w:rPr>
        <w:tab/>
      </w:r>
      <w:r w:rsidRPr="000A0C17">
        <w:rPr>
          <w:rFonts w:ascii="Times New Roman" w:eastAsia="Times New Roman" w:hAnsi="Times New Roman" w:cs="Times New Roman"/>
          <w:color w:val="222222"/>
          <w:sz w:val="24"/>
          <w:szCs w:val="24"/>
        </w:rPr>
        <w:t>For this research, a more qualitative approach was used to re</w:t>
      </w:r>
      <w:r w:rsidRPr="000A0C17">
        <w:rPr>
          <w:rFonts w:ascii="Times New Roman" w:eastAsia="Times New Roman" w:hAnsi="Times New Roman" w:cs="Times New Roman"/>
          <w:color w:val="222222"/>
          <w:sz w:val="24"/>
          <w:szCs w:val="24"/>
        </w:rPr>
        <w:t>cord the post mortem interval (PMI). Both the outdoor high and low temperature obtained was recorded. To calculate and achieve accumulated degree days (ADD), the temperature was obtained daily, and the average of the maximum and minimum air temperature was</w:t>
      </w:r>
      <w:r w:rsidRPr="000A0C17">
        <w:rPr>
          <w:rFonts w:ascii="Times New Roman" w:eastAsia="Times New Roman" w:hAnsi="Times New Roman" w:cs="Times New Roman"/>
          <w:color w:val="222222"/>
          <w:sz w:val="24"/>
          <w:szCs w:val="24"/>
        </w:rPr>
        <w:t> documented. ADDs were added cumulatively until the end of the experiment, similar to the study conducted by Megysei and his colleagues. </w:t>
      </w:r>
    </w:p>
    <w:p w14:paraId="60C8977F" w14:textId="25A8922B" w:rsidR="00B52C4D" w:rsidRDefault="00671AB6" w:rsidP="00B52C4D">
      <w:pPr>
        <w:shd w:val="clear" w:color="auto" w:fill="FFFFFF"/>
        <w:spacing w:after="0" w:line="480" w:lineRule="auto"/>
        <w:rPr>
          <w:rFonts w:ascii="Times New Roman" w:eastAsia="Times New Roman" w:hAnsi="Times New Roman" w:cs="Times New Roman"/>
          <w:color w:val="222222"/>
          <w:sz w:val="24"/>
          <w:szCs w:val="24"/>
        </w:rPr>
      </w:pPr>
      <w:r w:rsidRPr="000A0C17">
        <w:rPr>
          <w:rFonts w:ascii="Arial" w:eastAsia="Times New Roman" w:hAnsi="Arial" w:cs="Arial"/>
          <w:color w:val="222222"/>
          <w:sz w:val="24"/>
          <w:szCs w:val="24"/>
        </w:rPr>
        <w:t>​</w:t>
      </w:r>
      <w:r w:rsidR="000A0C17">
        <w:rPr>
          <w:rFonts w:ascii="Arial" w:eastAsia="Times New Roman" w:hAnsi="Arial" w:cs="Arial"/>
          <w:color w:val="222222"/>
          <w:sz w:val="24"/>
          <w:szCs w:val="24"/>
        </w:rPr>
        <w:tab/>
      </w:r>
      <w:r w:rsidRPr="000A0C17">
        <w:rPr>
          <w:rFonts w:ascii="Times New Roman" w:eastAsia="Times New Roman" w:hAnsi="Times New Roman" w:cs="Times New Roman"/>
          <w:color w:val="222222"/>
          <w:sz w:val="24"/>
          <w:szCs w:val="24"/>
        </w:rPr>
        <w:t xml:space="preserve">The combination of accumulated degree days and stages of decomposition gives a more accurate assessment of the PMI. </w:t>
      </w:r>
      <w:r w:rsidRPr="000A0C17">
        <w:rPr>
          <w:rFonts w:ascii="Times New Roman" w:eastAsia="Times New Roman" w:hAnsi="Times New Roman" w:cs="Times New Roman"/>
          <w:color w:val="222222"/>
          <w:sz w:val="24"/>
          <w:szCs w:val="24"/>
        </w:rPr>
        <w:t>The decomposition rate achieved in this experiment can be quantified to Galloway et al.'s (1989) method, which classifies decomposition into five categories; fresh, early decomposition, advanced decomposition, skeletonization, and extreme decomposition. Ea</w:t>
      </w:r>
      <w:r w:rsidRPr="000A0C17">
        <w:rPr>
          <w:rFonts w:ascii="Times New Roman" w:eastAsia="Times New Roman" w:hAnsi="Times New Roman" w:cs="Times New Roman"/>
          <w:color w:val="222222"/>
          <w:sz w:val="24"/>
          <w:szCs w:val="24"/>
        </w:rPr>
        <w:t>ch stage has secondary descriptive categories which describe the appearance and condition of the remains. </w:t>
      </w:r>
    </w:p>
    <w:p w14:paraId="7B44CA01" w14:textId="77777777" w:rsidR="00D338F6" w:rsidRDefault="00671AB6">
      <w:pPr>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br w:type="page"/>
      </w:r>
    </w:p>
    <w:p w14:paraId="7DF14147" w14:textId="0DE3E7EB" w:rsidR="00D338F6" w:rsidRPr="00671AB6" w:rsidRDefault="00671AB6" w:rsidP="00B52C4D">
      <w:pPr>
        <w:shd w:val="clear" w:color="auto" w:fill="FFFFFF"/>
        <w:spacing w:after="0" w:line="480" w:lineRule="auto"/>
        <w:rPr>
          <w:rFonts w:ascii="Times New Roman" w:eastAsia="Times New Roman" w:hAnsi="Times New Roman" w:cs="Times New Roman"/>
          <w:b/>
          <w:color w:val="222222"/>
          <w:sz w:val="24"/>
          <w:szCs w:val="24"/>
        </w:rPr>
      </w:pPr>
      <w:r w:rsidRPr="00671AB6">
        <w:rPr>
          <w:rFonts w:ascii="Times New Roman" w:eastAsia="Times New Roman" w:hAnsi="Times New Roman" w:cs="Times New Roman"/>
          <w:b/>
          <w:color w:val="222222"/>
          <w:sz w:val="24"/>
          <w:szCs w:val="24"/>
        </w:rPr>
        <w:t xml:space="preserve">Conclusion </w:t>
      </w:r>
    </w:p>
    <w:p w14:paraId="5BA2C171" w14:textId="0FE35079" w:rsidR="00D338F6" w:rsidRPr="00671AB6" w:rsidRDefault="00671AB6" w:rsidP="00B52C4D">
      <w:pPr>
        <w:shd w:val="clear" w:color="auto" w:fill="FFFFFF"/>
        <w:spacing w:after="0" w:line="480" w:lineRule="auto"/>
        <w:rPr>
          <w:rFonts w:ascii="Times New Roman" w:eastAsia="Times New Roman" w:hAnsi="Times New Roman" w:cs="Times New Roman"/>
          <w:color w:val="222222"/>
          <w:sz w:val="24"/>
          <w:szCs w:val="24"/>
        </w:rPr>
      </w:pPr>
      <w:r w:rsidRPr="00671AB6">
        <w:rPr>
          <w:rFonts w:ascii="Times New Roman" w:eastAsia="Times New Roman" w:hAnsi="Times New Roman" w:cs="Times New Roman"/>
          <w:color w:val="222222"/>
          <w:sz w:val="24"/>
          <w:szCs w:val="24"/>
        </w:rPr>
        <w:tab/>
      </w:r>
      <w:r w:rsidR="00EB1C87" w:rsidRPr="00671AB6">
        <w:rPr>
          <w:rFonts w:ascii="Times New Roman" w:eastAsia="Times New Roman" w:hAnsi="Times New Roman" w:cs="Times New Roman"/>
          <w:color w:val="222222"/>
          <w:sz w:val="24"/>
          <w:szCs w:val="24"/>
        </w:rPr>
        <w:t>The</w:t>
      </w:r>
      <w:r w:rsidRPr="00671AB6">
        <w:rPr>
          <w:rFonts w:ascii="Times New Roman" w:eastAsia="Times New Roman" w:hAnsi="Times New Roman" w:cs="Times New Roman"/>
          <w:color w:val="222222"/>
          <w:sz w:val="24"/>
          <w:szCs w:val="24"/>
        </w:rPr>
        <w:t xml:space="preserve"> rate at which decomposition takes place depends on the a</w:t>
      </w:r>
      <w:r w:rsidR="00EB1C87" w:rsidRPr="00671AB6">
        <w:rPr>
          <w:rFonts w:ascii="Times New Roman" w:eastAsia="Times New Roman" w:hAnsi="Times New Roman" w:cs="Times New Roman"/>
          <w:color w:val="222222"/>
          <w:sz w:val="24"/>
          <w:szCs w:val="24"/>
        </w:rPr>
        <w:t>c</w:t>
      </w:r>
      <w:r w:rsidRPr="00671AB6">
        <w:rPr>
          <w:rFonts w:ascii="Times New Roman" w:eastAsia="Times New Roman" w:hAnsi="Times New Roman" w:cs="Times New Roman"/>
          <w:color w:val="222222"/>
          <w:sz w:val="24"/>
          <w:szCs w:val="24"/>
        </w:rPr>
        <w:t xml:space="preserve">cess of </w:t>
      </w:r>
      <w:r w:rsidR="0024483C" w:rsidRPr="00671AB6">
        <w:rPr>
          <w:rFonts w:ascii="Times New Roman" w:eastAsia="Times New Roman" w:hAnsi="Times New Roman" w:cs="Times New Roman"/>
          <w:color w:val="222222"/>
          <w:sz w:val="24"/>
          <w:szCs w:val="24"/>
        </w:rPr>
        <w:t>microorganisms</w:t>
      </w:r>
      <w:r w:rsidR="00EB1C87" w:rsidRPr="00671AB6">
        <w:rPr>
          <w:rFonts w:ascii="Times New Roman" w:eastAsia="Times New Roman" w:hAnsi="Times New Roman" w:cs="Times New Roman"/>
          <w:color w:val="222222"/>
          <w:sz w:val="24"/>
          <w:szCs w:val="24"/>
        </w:rPr>
        <w:t xml:space="preserve"> to the decaying organism. The </w:t>
      </w:r>
      <w:r w:rsidR="0024483C" w:rsidRPr="00671AB6">
        <w:rPr>
          <w:rFonts w:ascii="Times New Roman" w:eastAsia="Times New Roman" w:hAnsi="Times New Roman" w:cs="Times New Roman"/>
          <w:color w:val="222222"/>
          <w:sz w:val="24"/>
          <w:szCs w:val="24"/>
        </w:rPr>
        <w:t>environment</w:t>
      </w:r>
      <w:r w:rsidR="00EB1C87" w:rsidRPr="00671AB6">
        <w:rPr>
          <w:rFonts w:ascii="Times New Roman" w:eastAsia="Times New Roman" w:hAnsi="Times New Roman" w:cs="Times New Roman"/>
          <w:color w:val="222222"/>
          <w:sz w:val="24"/>
          <w:szCs w:val="24"/>
        </w:rPr>
        <w:t xml:space="preserve"> matters a lot as it provides all the necessary aspects need for decomposition to take place. An unconducive </w:t>
      </w:r>
      <w:r w:rsidR="0024483C" w:rsidRPr="00671AB6">
        <w:rPr>
          <w:rFonts w:ascii="Times New Roman" w:eastAsia="Times New Roman" w:hAnsi="Times New Roman" w:cs="Times New Roman"/>
          <w:color w:val="222222"/>
          <w:sz w:val="24"/>
          <w:szCs w:val="24"/>
        </w:rPr>
        <w:t xml:space="preserve">environment </w:t>
      </w:r>
      <w:r w:rsidR="00EB1C87" w:rsidRPr="00671AB6">
        <w:rPr>
          <w:rFonts w:ascii="Times New Roman" w:eastAsia="Times New Roman" w:hAnsi="Times New Roman" w:cs="Times New Roman"/>
          <w:color w:val="222222"/>
          <w:sz w:val="24"/>
          <w:szCs w:val="24"/>
        </w:rPr>
        <w:t xml:space="preserve">leads to </w:t>
      </w:r>
      <w:r w:rsidR="00CA78B0" w:rsidRPr="00671AB6">
        <w:rPr>
          <w:rFonts w:ascii="Times New Roman" w:eastAsia="Times New Roman" w:hAnsi="Times New Roman" w:cs="Times New Roman"/>
          <w:color w:val="222222"/>
          <w:sz w:val="24"/>
          <w:szCs w:val="24"/>
        </w:rPr>
        <w:t xml:space="preserve">slower decomposition, and thus no </w:t>
      </w:r>
      <w:r w:rsidR="0024483C" w:rsidRPr="00671AB6">
        <w:rPr>
          <w:rFonts w:ascii="Times New Roman" w:eastAsia="Times New Roman" w:hAnsi="Times New Roman" w:cs="Times New Roman"/>
          <w:color w:val="222222"/>
          <w:sz w:val="24"/>
          <w:szCs w:val="24"/>
        </w:rPr>
        <w:t>results</w:t>
      </w:r>
      <w:r w:rsidR="00CA78B0" w:rsidRPr="00671AB6">
        <w:rPr>
          <w:rFonts w:ascii="Times New Roman" w:eastAsia="Times New Roman" w:hAnsi="Times New Roman" w:cs="Times New Roman"/>
          <w:color w:val="222222"/>
          <w:sz w:val="24"/>
          <w:szCs w:val="24"/>
        </w:rPr>
        <w:t xml:space="preserve"> can be observed over a short period of time.</w:t>
      </w:r>
      <w:r w:rsidR="0024483C" w:rsidRPr="00671AB6">
        <w:rPr>
          <w:rFonts w:ascii="Times New Roman" w:eastAsia="Times New Roman" w:hAnsi="Times New Roman" w:cs="Times New Roman"/>
          <w:color w:val="222222"/>
          <w:sz w:val="24"/>
          <w:szCs w:val="24"/>
        </w:rPr>
        <w:t xml:space="preserve"> </w:t>
      </w:r>
      <w:r w:rsidR="00BC5B12" w:rsidRPr="00671AB6">
        <w:rPr>
          <w:rFonts w:ascii="Times New Roman" w:eastAsia="Times New Roman" w:hAnsi="Times New Roman" w:cs="Times New Roman"/>
          <w:color w:val="222222"/>
          <w:sz w:val="24"/>
          <w:szCs w:val="24"/>
        </w:rPr>
        <w:t xml:space="preserve">According to the </w:t>
      </w:r>
      <w:r w:rsidR="00055D51" w:rsidRPr="00671AB6">
        <w:rPr>
          <w:rFonts w:ascii="Times New Roman" w:eastAsia="Times New Roman" w:hAnsi="Times New Roman" w:cs="Times New Roman"/>
          <w:color w:val="222222"/>
          <w:sz w:val="24"/>
          <w:szCs w:val="24"/>
        </w:rPr>
        <w:t xml:space="preserve">experiment results above, we can note that the decomposition rate was different from different environments. </w:t>
      </w:r>
      <w:r w:rsidR="00CA78B0" w:rsidRPr="00671AB6">
        <w:rPr>
          <w:rFonts w:ascii="Times New Roman" w:eastAsia="Times New Roman" w:hAnsi="Times New Roman" w:cs="Times New Roman"/>
          <w:color w:val="222222"/>
          <w:sz w:val="24"/>
          <w:szCs w:val="24"/>
        </w:rPr>
        <w:t xml:space="preserve"> </w:t>
      </w:r>
      <w:r w:rsidR="00D7174E" w:rsidRPr="00671AB6">
        <w:rPr>
          <w:rFonts w:ascii="Times New Roman" w:eastAsia="Times New Roman" w:hAnsi="Times New Roman" w:cs="Times New Roman"/>
          <w:color w:val="222222"/>
          <w:sz w:val="24"/>
          <w:szCs w:val="24"/>
        </w:rPr>
        <w:t xml:space="preserve">The different </w:t>
      </w:r>
      <w:r w:rsidR="00650AF4" w:rsidRPr="00671AB6">
        <w:rPr>
          <w:rFonts w:ascii="Times New Roman" w:eastAsia="Times New Roman" w:hAnsi="Times New Roman" w:cs="Times New Roman"/>
          <w:color w:val="222222"/>
          <w:sz w:val="24"/>
          <w:szCs w:val="24"/>
        </w:rPr>
        <w:t>environmental</w:t>
      </w:r>
      <w:r w:rsidR="00D7174E" w:rsidRPr="00671AB6">
        <w:rPr>
          <w:rFonts w:ascii="Times New Roman" w:eastAsia="Times New Roman" w:hAnsi="Times New Roman" w:cs="Times New Roman"/>
          <w:color w:val="222222"/>
          <w:sz w:val="24"/>
          <w:szCs w:val="24"/>
        </w:rPr>
        <w:t xml:space="preserve"> </w:t>
      </w:r>
      <w:r w:rsidR="00650AF4" w:rsidRPr="00671AB6">
        <w:rPr>
          <w:rFonts w:ascii="Times New Roman" w:eastAsia="Times New Roman" w:hAnsi="Times New Roman" w:cs="Times New Roman"/>
          <w:color w:val="222222"/>
          <w:sz w:val="24"/>
          <w:szCs w:val="24"/>
        </w:rPr>
        <w:t>setups</w:t>
      </w:r>
      <w:r w:rsidR="00D7174E" w:rsidRPr="00671AB6">
        <w:rPr>
          <w:rFonts w:ascii="Times New Roman" w:eastAsia="Times New Roman" w:hAnsi="Times New Roman" w:cs="Times New Roman"/>
          <w:color w:val="222222"/>
          <w:sz w:val="24"/>
          <w:szCs w:val="24"/>
        </w:rPr>
        <w:t xml:space="preserve"> showed different results and occurrences of various insects and the presence of </w:t>
      </w:r>
      <w:r w:rsidR="00650AF4" w:rsidRPr="00671AB6">
        <w:rPr>
          <w:rFonts w:ascii="Times New Roman" w:eastAsia="Times New Roman" w:hAnsi="Times New Roman" w:cs="Times New Roman"/>
          <w:color w:val="222222"/>
          <w:sz w:val="24"/>
          <w:szCs w:val="24"/>
        </w:rPr>
        <w:t xml:space="preserve">foul odors. Only decomposing factors that we able to fit the specific environment participated in the decomposition process. </w:t>
      </w:r>
      <w:r w:rsidR="00374728" w:rsidRPr="00671AB6">
        <w:rPr>
          <w:rFonts w:ascii="Times New Roman" w:eastAsia="Times New Roman" w:hAnsi="Times New Roman" w:cs="Times New Roman"/>
          <w:color w:val="222222"/>
          <w:sz w:val="24"/>
          <w:szCs w:val="24"/>
        </w:rPr>
        <w:t xml:space="preserve">For samples two and three, little or no decaying was observed, and this can be explained that the environment did not suit the decomposing factors necessary. </w:t>
      </w:r>
    </w:p>
    <w:p w14:paraId="2B334E88" w14:textId="72609395" w:rsidR="00D338F6" w:rsidRPr="00671AB6" w:rsidRDefault="00671AB6" w:rsidP="00BF4B73">
      <w:pPr>
        <w:shd w:val="clear" w:color="auto" w:fill="FFFFFF"/>
        <w:spacing w:after="0" w:line="480" w:lineRule="auto"/>
        <w:rPr>
          <w:rFonts w:ascii="Times New Roman" w:eastAsia="Times New Roman" w:hAnsi="Times New Roman" w:cs="Times New Roman"/>
          <w:color w:val="222222"/>
          <w:sz w:val="24"/>
          <w:szCs w:val="24"/>
        </w:rPr>
      </w:pPr>
      <w:r w:rsidRPr="00671AB6">
        <w:rPr>
          <w:rFonts w:ascii="Times New Roman" w:eastAsia="Times New Roman" w:hAnsi="Times New Roman" w:cs="Times New Roman"/>
          <w:color w:val="222222"/>
          <w:sz w:val="24"/>
          <w:szCs w:val="24"/>
        </w:rPr>
        <w:tab/>
      </w:r>
      <w:r w:rsidRPr="00671AB6">
        <w:rPr>
          <w:rFonts w:ascii="Times New Roman" w:eastAsia="Times New Roman" w:hAnsi="Times New Roman" w:cs="Times New Roman"/>
          <w:color w:val="222222"/>
          <w:sz w:val="24"/>
          <w:szCs w:val="24"/>
        </w:rPr>
        <w:t xml:space="preserve">The samples that produced a foul </w:t>
      </w:r>
      <w:r w:rsidR="004A6E61" w:rsidRPr="00671AB6">
        <w:rPr>
          <w:rFonts w:ascii="Times New Roman" w:eastAsia="Times New Roman" w:hAnsi="Times New Roman" w:cs="Times New Roman"/>
          <w:color w:val="222222"/>
          <w:sz w:val="24"/>
          <w:szCs w:val="24"/>
        </w:rPr>
        <w:t>odor</w:t>
      </w:r>
      <w:r w:rsidRPr="00671AB6">
        <w:rPr>
          <w:rFonts w:ascii="Times New Roman" w:eastAsia="Times New Roman" w:hAnsi="Times New Roman" w:cs="Times New Roman"/>
          <w:color w:val="222222"/>
          <w:sz w:val="24"/>
          <w:szCs w:val="24"/>
        </w:rPr>
        <w:t xml:space="preserve"> and a fly and a worm were seen to show that all the factors necessary for decomposition were present. The models covered with tile and 'ceramic made it hard for the </w:t>
      </w:r>
      <w:r w:rsidR="004A6E61" w:rsidRPr="00671AB6">
        <w:rPr>
          <w:rFonts w:ascii="Times New Roman" w:eastAsia="Times New Roman" w:hAnsi="Times New Roman" w:cs="Times New Roman"/>
          <w:color w:val="222222"/>
          <w:sz w:val="24"/>
          <w:szCs w:val="24"/>
        </w:rPr>
        <w:t>decomposing</w:t>
      </w:r>
      <w:r w:rsidRPr="00671AB6">
        <w:rPr>
          <w:rFonts w:ascii="Times New Roman" w:eastAsia="Times New Roman" w:hAnsi="Times New Roman" w:cs="Times New Roman"/>
          <w:color w:val="222222"/>
          <w:sz w:val="24"/>
          <w:szCs w:val="24"/>
        </w:rPr>
        <w:t xml:space="preserve"> agents to penetrate and cause </w:t>
      </w:r>
      <w:r w:rsidR="004A6E61" w:rsidRPr="00671AB6">
        <w:rPr>
          <w:rFonts w:ascii="Times New Roman" w:eastAsia="Times New Roman" w:hAnsi="Times New Roman" w:cs="Times New Roman"/>
          <w:color w:val="222222"/>
          <w:sz w:val="24"/>
          <w:szCs w:val="24"/>
        </w:rPr>
        <w:t>dec</w:t>
      </w:r>
      <w:r w:rsidRPr="00671AB6">
        <w:rPr>
          <w:rFonts w:ascii="Times New Roman" w:eastAsia="Times New Roman" w:hAnsi="Times New Roman" w:cs="Times New Roman"/>
          <w:color w:val="222222"/>
          <w:sz w:val="24"/>
          <w:szCs w:val="24"/>
        </w:rPr>
        <w:t xml:space="preserve">ay, and </w:t>
      </w:r>
      <w:r w:rsidR="004A6E61" w:rsidRPr="00671AB6">
        <w:rPr>
          <w:rFonts w:ascii="Times New Roman" w:eastAsia="Times New Roman" w:hAnsi="Times New Roman" w:cs="Times New Roman"/>
          <w:color w:val="222222"/>
          <w:sz w:val="24"/>
          <w:szCs w:val="24"/>
        </w:rPr>
        <w:t>hence no</w:t>
      </w:r>
      <w:r w:rsidRPr="00671AB6">
        <w:rPr>
          <w:rFonts w:ascii="Times New Roman" w:eastAsia="Times New Roman" w:hAnsi="Times New Roman" w:cs="Times New Roman"/>
          <w:color w:val="222222"/>
          <w:sz w:val="24"/>
          <w:szCs w:val="24"/>
        </w:rPr>
        <w:t xml:space="preserve"> results were observed over a period of time. The other samples </w:t>
      </w:r>
      <w:r w:rsidR="004A6E61" w:rsidRPr="00671AB6">
        <w:rPr>
          <w:rFonts w:ascii="Times New Roman" w:eastAsia="Times New Roman" w:hAnsi="Times New Roman" w:cs="Times New Roman"/>
          <w:color w:val="222222"/>
          <w:sz w:val="24"/>
          <w:szCs w:val="24"/>
        </w:rPr>
        <w:t>showed</w:t>
      </w:r>
      <w:r w:rsidRPr="00671AB6">
        <w:rPr>
          <w:rFonts w:ascii="Times New Roman" w:eastAsia="Times New Roman" w:hAnsi="Times New Roman" w:cs="Times New Roman"/>
          <w:color w:val="222222"/>
          <w:sz w:val="24"/>
          <w:szCs w:val="24"/>
        </w:rPr>
        <w:t xml:space="preserve"> that </w:t>
      </w:r>
      <w:r w:rsidR="004A6E61" w:rsidRPr="00671AB6">
        <w:rPr>
          <w:rFonts w:ascii="Times New Roman" w:eastAsia="Times New Roman" w:hAnsi="Times New Roman" w:cs="Times New Roman"/>
          <w:color w:val="222222"/>
          <w:sz w:val="24"/>
          <w:szCs w:val="24"/>
        </w:rPr>
        <w:t>decomposition</w:t>
      </w:r>
      <w:r w:rsidRPr="00671AB6">
        <w:rPr>
          <w:rFonts w:ascii="Times New Roman" w:eastAsia="Times New Roman" w:hAnsi="Times New Roman" w:cs="Times New Roman"/>
          <w:color w:val="222222"/>
          <w:sz w:val="24"/>
          <w:szCs w:val="24"/>
        </w:rPr>
        <w:t xml:space="preserve"> took place, although at </w:t>
      </w:r>
      <w:r w:rsidR="004A6E61" w:rsidRPr="00671AB6">
        <w:rPr>
          <w:rFonts w:ascii="Times New Roman" w:eastAsia="Times New Roman" w:hAnsi="Times New Roman" w:cs="Times New Roman"/>
          <w:color w:val="222222"/>
          <w:sz w:val="24"/>
          <w:szCs w:val="24"/>
        </w:rPr>
        <w:t>different</w:t>
      </w:r>
      <w:r w:rsidRPr="00671AB6">
        <w:rPr>
          <w:rFonts w:ascii="Times New Roman" w:eastAsia="Times New Roman" w:hAnsi="Times New Roman" w:cs="Times New Roman"/>
          <w:color w:val="222222"/>
          <w:sz w:val="24"/>
          <w:szCs w:val="24"/>
        </w:rPr>
        <w:t xml:space="preserve"> paces. For ample one hanging on a tree, no water was observed while the sample four, foul-smelling water was observed. </w:t>
      </w:r>
      <w:r w:rsidR="004A6E61" w:rsidRPr="00671AB6">
        <w:rPr>
          <w:rFonts w:ascii="Times New Roman" w:eastAsia="Times New Roman" w:hAnsi="Times New Roman" w:cs="Times New Roman"/>
          <w:color w:val="222222"/>
          <w:sz w:val="24"/>
          <w:szCs w:val="24"/>
        </w:rPr>
        <w:t xml:space="preserve">We can further conclude that </w:t>
      </w:r>
      <w:r w:rsidR="005461B6" w:rsidRPr="00671AB6">
        <w:rPr>
          <w:rFonts w:ascii="Times New Roman" w:eastAsia="Times New Roman" w:hAnsi="Times New Roman" w:cs="Times New Roman"/>
          <w:color w:val="222222"/>
          <w:sz w:val="24"/>
          <w:szCs w:val="24"/>
        </w:rPr>
        <w:t xml:space="preserve">the decomposition rate not only depends on the substrate but also the environment and a given time flame. The control sample, since it was in an open area, decomposition was observed, and different </w:t>
      </w:r>
      <w:r w:rsidR="00512E28" w:rsidRPr="00671AB6">
        <w:rPr>
          <w:rFonts w:ascii="Times New Roman" w:eastAsia="Times New Roman" w:hAnsi="Times New Roman" w:cs="Times New Roman"/>
          <w:color w:val="222222"/>
          <w:sz w:val="24"/>
          <w:szCs w:val="24"/>
        </w:rPr>
        <w:t>insect</w:t>
      </w:r>
      <w:r w:rsidR="005461B6" w:rsidRPr="00671AB6">
        <w:rPr>
          <w:rFonts w:ascii="Times New Roman" w:eastAsia="Times New Roman" w:hAnsi="Times New Roman" w:cs="Times New Roman"/>
          <w:color w:val="222222"/>
          <w:sz w:val="24"/>
          <w:szCs w:val="24"/>
        </w:rPr>
        <w:t xml:space="preserve"> ad worms were observed. This further concludes that with the right parameter, decomposition is set to occur within the given time</w:t>
      </w:r>
      <w:r w:rsidR="00BF4B73" w:rsidRPr="00671AB6">
        <w:rPr>
          <w:rFonts w:ascii="Times New Roman" w:eastAsia="Times New Roman" w:hAnsi="Times New Roman" w:cs="Times New Roman"/>
          <w:color w:val="222222"/>
          <w:sz w:val="24"/>
          <w:szCs w:val="24"/>
        </w:rPr>
        <w:t xml:space="preserve"> and </w:t>
      </w:r>
      <w:r w:rsidR="00512E28" w:rsidRPr="00671AB6">
        <w:rPr>
          <w:rFonts w:ascii="Times New Roman" w:eastAsia="Times New Roman" w:hAnsi="Times New Roman" w:cs="Times New Roman"/>
          <w:color w:val="222222"/>
          <w:sz w:val="24"/>
          <w:szCs w:val="24"/>
        </w:rPr>
        <w:t>conducive</w:t>
      </w:r>
      <w:r w:rsidR="00BF4B73" w:rsidRPr="00671AB6">
        <w:rPr>
          <w:rFonts w:ascii="Times New Roman" w:eastAsia="Times New Roman" w:hAnsi="Times New Roman" w:cs="Times New Roman"/>
          <w:color w:val="222222"/>
          <w:sz w:val="24"/>
          <w:szCs w:val="24"/>
        </w:rPr>
        <w:t xml:space="preserve"> environment.</w:t>
      </w:r>
    </w:p>
    <w:p w14:paraId="4182242B" w14:textId="77777777" w:rsidR="00671AB6" w:rsidRDefault="00671AB6">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14:paraId="0A68CEE3" w14:textId="0CE4D312" w:rsidR="00B52C4D" w:rsidRPr="000A0C17" w:rsidRDefault="00671AB6" w:rsidP="00B52C4D">
      <w:pPr>
        <w:shd w:val="clear" w:color="auto" w:fill="FFFFFF"/>
        <w:spacing w:after="0" w:line="480" w:lineRule="auto"/>
        <w:jc w:val="center"/>
        <w:rPr>
          <w:rFonts w:ascii="Arial" w:eastAsia="Times New Roman" w:hAnsi="Arial" w:cs="Arial"/>
          <w:color w:val="222222"/>
          <w:sz w:val="24"/>
          <w:szCs w:val="24"/>
        </w:rPr>
      </w:pPr>
      <w:r w:rsidRPr="000A0C17">
        <w:rPr>
          <w:rFonts w:ascii="Times New Roman" w:eastAsia="Times New Roman" w:hAnsi="Times New Roman" w:cs="Times New Roman"/>
          <w:b/>
          <w:bCs/>
          <w:color w:val="222222"/>
          <w:sz w:val="24"/>
          <w:szCs w:val="24"/>
        </w:rPr>
        <w:t>References</w:t>
      </w:r>
    </w:p>
    <w:p w14:paraId="4EEE520A" w14:textId="77777777" w:rsidR="00257286" w:rsidRPr="000A0C17" w:rsidRDefault="00671AB6" w:rsidP="00257286">
      <w:pPr>
        <w:shd w:val="clear" w:color="auto" w:fill="FFFFFF"/>
        <w:spacing w:after="0" w:line="480" w:lineRule="auto"/>
        <w:ind w:left="1267" w:hanging="720"/>
        <w:rPr>
          <w:rFonts w:ascii="Arial" w:eastAsia="Times New Roman" w:hAnsi="Arial" w:cs="Arial"/>
          <w:color w:val="222222"/>
          <w:sz w:val="24"/>
          <w:szCs w:val="24"/>
        </w:rPr>
      </w:pPr>
      <w:r w:rsidRPr="000A0C17">
        <w:rPr>
          <w:rFonts w:ascii="Times New Roman" w:eastAsia="Times New Roman" w:hAnsi="Times New Roman" w:cs="Times New Roman"/>
          <w:color w:val="222222"/>
          <w:sz w:val="24"/>
          <w:szCs w:val="24"/>
        </w:rPr>
        <w:t>Anderson, G., and VanLaerhoven, S. (1996). Initial studies on Insect Succession on Carrion in Southwestern British.</w:t>
      </w:r>
      <w:r w:rsidRPr="000A0C17">
        <w:rPr>
          <w:rFonts w:ascii="Times New Roman" w:eastAsia="Times New Roman" w:hAnsi="Times New Roman" w:cs="Times New Roman"/>
          <w:color w:val="222222"/>
          <w:sz w:val="24"/>
          <w:szCs w:val="24"/>
        </w:rPr>
        <w:t xml:space="preserve"> Journal of Forensic Science. 41(4): pp 618-626</w:t>
      </w:r>
    </w:p>
    <w:p w14:paraId="27CE1DEE" w14:textId="77777777" w:rsidR="00257286" w:rsidRPr="000A0C17" w:rsidRDefault="00671AB6" w:rsidP="00257286">
      <w:pPr>
        <w:shd w:val="clear" w:color="auto" w:fill="FFFFFF"/>
        <w:spacing w:after="0" w:line="480" w:lineRule="auto"/>
        <w:ind w:left="1267" w:hanging="720"/>
        <w:rPr>
          <w:rFonts w:ascii="Arial" w:eastAsia="Times New Roman" w:hAnsi="Arial" w:cs="Arial"/>
          <w:color w:val="222222"/>
          <w:sz w:val="24"/>
          <w:szCs w:val="24"/>
        </w:rPr>
      </w:pPr>
      <w:r w:rsidRPr="000A0C17">
        <w:rPr>
          <w:rFonts w:ascii="Times New Roman" w:eastAsia="Times New Roman" w:hAnsi="Times New Roman" w:cs="Times New Roman"/>
          <w:color w:val="222222"/>
          <w:sz w:val="24"/>
          <w:szCs w:val="24"/>
        </w:rPr>
        <w:t>Galloway A, Birkby, W., Jones, A., Henry, T., and Parks, B. (1989). Decay Rates of Human Remains in an Arid Environment. </w:t>
      </w:r>
      <w:r w:rsidRPr="000A0C17">
        <w:rPr>
          <w:rFonts w:ascii="Times New Roman" w:eastAsia="Times New Roman" w:hAnsi="Times New Roman" w:cs="Times New Roman"/>
          <w:i/>
          <w:iCs/>
          <w:color w:val="222222"/>
          <w:sz w:val="24"/>
          <w:szCs w:val="24"/>
        </w:rPr>
        <w:t>Journal of Forensic Science</w:t>
      </w:r>
      <w:r w:rsidRPr="000A0C17">
        <w:rPr>
          <w:rFonts w:ascii="Times New Roman" w:eastAsia="Times New Roman" w:hAnsi="Times New Roman" w:cs="Times New Roman"/>
          <w:color w:val="222222"/>
          <w:sz w:val="24"/>
          <w:szCs w:val="24"/>
        </w:rPr>
        <w:t>. 34: pp. 606-615.</w:t>
      </w:r>
    </w:p>
    <w:p w14:paraId="295EF433" w14:textId="77777777" w:rsidR="00257286" w:rsidRPr="000A0C17" w:rsidRDefault="00671AB6" w:rsidP="00257286">
      <w:pPr>
        <w:shd w:val="clear" w:color="auto" w:fill="FFFFFF"/>
        <w:spacing w:after="0" w:line="480" w:lineRule="auto"/>
        <w:ind w:left="1267" w:hanging="720"/>
        <w:rPr>
          <w:rFonts w:ascii="Arial" w:eastAsia="Times New Roman" w:hAnsi="Arial" w:cs="Arial"/>
          <w:color w:val="222222"/>
          <w:sz w:val="24"/>
          <w:szCs w:val="24"/>
        </w:rPr>
      </w:pPr>
      <w:r w:rsidRPr="000A0C17">
        <w:rPr>
          <w:rFonts w:ascii="Times New Roman" w:eastAsia="Times New Roman" w:hAnsi="Times New Roman" w:cs="Times New Roman"/>
          <w:color w:val="222222"/>
          <w:sz w:val="24"/>
          <w:szCs w:val="24"/>
        </w:rPr>
        <w:t>Shean B., Messinger, L., and Papworth, M.</w:t>
      </w:r>
      <w:r w:rsidRPr="000A0C17">
        <w:rPr>
          <w:rFonts w:ascii="Times New Roman" w:eastAsia="Times New Roman" w:hAnsi="Times New Roman" w:cs="Times New Roman"/>
          <w:color w:val="222222"/>
          <w:sz w:val="24"/>
          <w:szCs w:val="24"/>
        </w:rPr>
        <w:t xml:space="preserve"> (1993). Observations of differential Decomposition on Sun Exposed vs. Shaded Pig Carrion in Coastal Washington State: Journal of Forensic Sciences 38(4): pp. 939-948</w:t>
      </w:r>
    </w:p>
    <w:p w14:paraId="05140E27" w14:textId="77777777" w:rsidR="00B52C4D" w:rsidRPr="000A0C17" w:rsidRDefault="00B52C4D">
      <w:pPr>
        <w:rPr>
          <w:sz w:val="24"/>
          <w:szCs w:val="24"/>
        </w:rPr>
      </w:pPr>
    </w:p>
    <w:sectPr w:rsidR="00B52C4D" w:rsidRPr="000A0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4D"/>
    <w:rsid w:val="00027510"/>
    <w:rsid w:val="00036CA5"/>
    <w:rsid w:val="00055D51"/>
    <w:rsid w:val="000A0C17"/>
    <w:rsid w:val="00194508"/>
    <w:rsid w:val="001A54C4"/>
    <w:rsid w:val="00237F28"/>
    <w:rsid w:val="0024483C"/>
    <w:rsid w:val="00257286"/>
    <w:rsid w:val="00374728"/>
    <w:rsid w:val="003C47F4"/>
    <w:rsid w:val="004A6E61"/>
    <w:rsid w:val="004C1774"/>
    <w:rsid w:val="004E5605"/>
    <w:rsid w:val="004F7CB3"/>
    <w:rsid w:val="00512E28"/>
    <w:rsid w:val="005461B6"/>
    <w:rsid w:val="005972C8"/>
    <w:rsid w:val="00650AF4"/>
    <w:rsid w:val="00671AB6"/>
    <w:rsid w:val="006B4078"/>
    <w:rsid w:val="0072071D"/>
    <w:rsid w:val="00773929"/>
    <w:rsid w:val="00781D43"/>
    <w:rsid w:val="0081323A"/>
    <w:rsid w:val="0084628F"/>
    <w:rsid w:val="00871F28"/>
    <w:rsid w:val="00AB0F34"/>
    <w:rsid w:val="00B220A2"/>
    <w:rsid w:val="00B3069D"/>
    <w:rsid w:val="00B52C4D"/>
    <w:rsid w:val="00BC5B12"/>
    <w:rsid w:val="00BE69DF"/>
    <w:rsid w:val="00BF4B73"/>
    <w:rsid w:val="00C222D1"/>
    <w:rsid w:val="00CA78B0"/>
    <w:rsid w:val="00D338F6"/>
    <w:rsid w:val="00D7174E"/>
    <w:rsid w:val="00DB7030"/>
    <w:rsid w:val="00EB1C87"/>
    <w:rsid w:val="00EF3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C4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2C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lissette sobrino</dc:creator>
  <cp:lastModifiedBy>Simon</cp:lastModifiedBy>
  <cp:revision>2</cp:revision>
  <dcterms:created xsi:type="dcterms:W3CDTF">2021-05-01T23:07:00Z</dcterms:created>
  <dcterms:modified xsi:type="dcterms:W3CDTF">2021-05-01T23:07:00Z</dcterms:modified>
</cp:coreProperties>
</file>